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D52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89.95pt;margin-top:1pt;width:24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c5JAIAAB4EAAAOAAAAZHJzL2Uyb0RvYy54bWysU9tu2zAMfR+wfxD0vti5eE2MOEWXLsOA&#10;7gK0+wBZkmNhsqhJSuzs60fJaZptb8P8IJAmeXR4SK1vh06To3ReganodJJTIg0Hocy+ot+edm+W&#10;lPjAjGAajKzoSXp6u3n9at3bUs6gBS2kIwhifNnbirYh2DLLPG9lx/wErDQYbMB1LKDr9plwrEf0&#10;TmezPH+b9eCEdcCl9/j3fgzSTcJvGsnDl6bxMhBdUeQW0unSWccz26xZuXfMtoqfabB/YNExZfDS&#10;C9Q9C4wcnPoLqlPcgYcmTDh0GTSN4jL1gN1M8z+6eWyZlakXFMfbi0z+/8Hyz8evjihR0Xl+Q4lh&#10;HQ7pSQ6hkVqQWdSnt77EtEeLiWF4BwPOOfXq7QPw754Y2LbM7OWdc9C3kgnkN42V2VXpiOMjSN1/&#10;AoHXsEOABDQ0rovioRwE0XFOp8tskArh+HM+LW6WRUEJx9h0kc9XyyLdwcrncut8+CChI9GoqMPh&#10;J3h2fPAh0mHlc0q8zYNWYqe0To7b11vtyJHhouzSd0b/LU0b0ld0VcyKhGwg1qcd6lTARdaqq+gy&#10;j18sZ2WU470RyQ5M6dFGJtqc9YmSjOKEoR4wMYpWgzihUg7GhcUHhkYL7iclPS5rRf2PA3OSEv3R&#10;oNqr6WIRtzs5i+Jmho67jtTXEWY4QlU0UDKa25BeRNLB3uFUdirp9cLkzBWXMMl4fjBxy6/9lPXy&#10;rDe/AAAA//8DAFBLAwQUAAYACAAAACEATJJxht0AAAAJAQAADwAAAGRycy9kb3ducmV2LnhtbEyP&#10;zU7DMBCE70i8g7VI3KjTVJA2xKkqKi4ckChIcHTjTRzhP9luGt6e5USPoxnNfNNsZ2vYhDGN3glY&#10;Lgpg6DqvRjcI+Hh/vlsDS1k6JY13KOAHE2zb66tG1sqf3RtOhzwwKnGplgJ0zqHmPHUarUwLH9CR&#10;1/toZSYZB66iPFO5Nbwsigdu5ehoQcuATxq778PJCvi0elT7+PrVKzPtX/rdfZhjEOL2Zt49Ass4&#10;5/8w/OETOrTEdPQnpxIzAlbVZkNRASVdIn9dVSWwI+lytQTeNvzyQfsLAAD//wMAUEsBAi0AFAAG&#10;AAgAAAAhALaDOJL+AAAA4QEAABMAAAAAAAAAAAAAAAAAAAAAAFtDb250ZW50X1R5cGVzXS54bWxQ&#10;SwECLQAUAAYACAAAACEAOP0h/9YAAACUAQAACwAAAAAAAAAAAAAAAAAvAQAAX3JlbHMvLnJlbHNQ&#10;SwECLQAUAAYACAAAACEArUi3OSQCAAAeBAAADgAAAAAAAAAAAAAAAAAuAgAAZHJzL2Uyb0RvYy54&#10;bWxQSwECLQAUAAYACAAAACEATJJxht0AAAAJAQAADwAAAAAAAAAAAAAAAAB+BAAAZHJzL2Rvd25y&#10;ZXYueG1sUEsFBgAAAAAEAAQA8wAAAIgFAAAAAA==&#10;" stroked="f">
            <v:textbox style="mso-fit-shape-to-text:t">
              <w:txbxContent>
                <w:p w:rsidR="00964911" w:rsidRPr="00237809" w:rsidRDefault="00964911" w:rsidP="00964911">
                  <w:pPr>
                    <w:spacing w:line="276" w:lineRule="auto"/>
                    <w:jc w:val="right"/>
                  </w:pPr>
                  <w:r w:rsidRPr="00237809">
                    <w:t>5. Tagung Soziale Diagnostik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Diagnostik in der Sozialen Arbeit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Wissenschaft trifft Praxis</w:t>
                  </w:r>
                </w:p>
                <w:p w:rsidR="00964911" w:rsidRPr="00237809" w:rsidRDefault="009E68CD" w:rsidP="00964911">
                  <w:pPr>
                    <w:spacing w:line="276" w:lineRule="auto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17./18. Oktober 2014, Olten (CH)</w:t>
                  </w:r>
                </w:p>
              </w:txbxContent>
            </v:textbox>
          </v:shape>
        </w:pic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4046E7" w:rsidRDefault="00AE4627" w:rsidP="00A43B4D">
      <w:pPr>
        <w:pStyle w:val="Kopfzeile"/>
        <w:ind w:left="2268" w:hanging="2268"/>
        <w:rPr>
          <w:sz w:val="28"/>
        </w:rPr>
      </w:pPr>
      <w:r w:rsidRPr="004046E7">
        <w:rPr>
          <w:rFonts w:cs="Arial"/>
          <w:sz w:val="24"/>
        </w:rPr>
        <w:t xml:space="preserve">Panel </w:t>
      </w:r>
      <w:r w:rsidR="004046E7">
        <w:rPr>
          <w:rFonts w:cs="Arial"/>
          <w:sz w:val="24"/>
        </w:rPr>
        <w:t>B</w:t>
      </w:r>
      <w:r w:rsidRPr="004046E7">
        <w:rPr>
          <w:rFonts w:cs="Arial"/>
          <w:sz w:val="24"/>
        </w:rPr>
        <w:t xml:space="preserve">: </w:t>
      </w:r>
      <w:r w:rsidR="004046E7">
        <w:rPr>
          <w:rFonts w:cs="Arial"/>
          <w:sz w:val="24"/>
        </w:rPr>
        <w:t>Samstag</w:t>
      </w:r>
      <w:r w:rsidR="00476E6A">
        <w:rPr>
          <w:rFonts w:cs="Arial"/>
          <w:sz w:val="24"/>
        </w:rPr>
        <w:t xml:space="preserve">, </w:t>
      </w:r>
      <w:r w:rsidR="004046E7">
        <w:rPr>
          <w:rFonts w:cs="Arial"/>
          <w:sz w:val="24"/>
        </w:rPr>
        <w:t>18</w:t>
      </w:r>
      <w:r w:rsidRPr="004046E7">
        <w:rPr>
          <w:rFonts w:cs="Arial"/>
          <w:sz w:val="24"/>
        </w:rPr>
        <w:t>. Oktober 2014</w:t>
      </w:r>
    </w:p>
    <w:p w:rsidR="00CB70D7" w:rsidRPr="004046E7" w:rsidRDefault="00CB70D7" w:rsidP="00A43B4D">
      <w:pPr>
        <w:pStyle w:val="Kopfzeile"/>
        <w:ind w:left="2268" w:hanging="2268"/>
      </w:pPr>
    </w:p>
    <w:p w:rsidR="004046E7" w:rsidRPr="00AE4627" w:rsidRDefault="00CB70D7" w:rsidP="00A43B4D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8"/>
        </w:rPr>
      </w:pPr>
      <w:r w:rsidRPr="00AE4627">
        <w:rPr>
          <w:rFonts w:cs="Arial"/>
          <w:b/>
          <w:sz w:val="28"/>
        </w:rPr>
        <w:t xml:space="preserve">Workshop </w:t>
      </w:r>
      <w:r w:rsidR="004046E7">
        <w:rPr>
          <w:rFonts w:cs="Arial"/>
          <w:b/>
          <w:sz w:val="28"/>
        </w:rPr>
        <w:t>B-11</w:t>
      </w:r>
      <w:r w:rsidR="004E537B" w:rsidRPr="00AE4627">
        <w:rPr>
          <w:rFonts w:cs="Arial"/>
          <w:b/>
          <w:sz w:val="28"/>
        </w:rPr>
        <w:tab/>
      </w:r>
      <w:r w:rsidR="004046E7" w:rsidRPr="004046E7">
        <w:rPr>
          <w:rFonts w:cs="Arial"/>
          <w:b/>
          <w:sz w:val="28"/>
        </w:rPr>
        <w:t>Lernprozesse bei kooperativer Instrumente-Entwicklung</w:t>
      </w:r>
    </w:p>
    <w:p w:rsidR="00CB70D7" w:rsidRDefault="00CB70D7" w:rsidP="00A43B4D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sz w:val="24"/>
        </w:rPr>
      </w:pPr>
    </w:p>
    <w:p w:rsidR="00AE4627" w:rsidRDefault="00AE4627" w:rsidP="00E52D52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E52D52">
        <w:rPr>
          <w:sz w:val="24"/>
        </w:rPr>
        <w:tab/>
        <w:t>Kathrin Schreiber</w:t>
      </w:r>
      <w:bookmarkStart w:id="0" w:name="_GoBack"/>
      <w:bookmarkEnd w:id="0"/>
    </w:p>
    <w:p w:rsidR="00AE4627" w:rsidRPr="004E537B" w:rsidRDefault="00AE4627" w:rsidP="00A43B4D">
      <w:pPr>
        <w:tabs>
          <w:tab w:val="left" w:pos="1985"/>
        </w:tabs>
        <w:ind w:left="2268" w:hanging="2268"/>
        <w:rPr>
          <w:sz w:val="24"/>
        </w:rPr>
      </w:pPr>
    </w:p>
    <w:p w:rsidR="004046E7" w:rsidRPr="001D1FD7" w:rsidRDefault="004E537B" w:rsidP="00A43B4D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ascii="Times New Roman" w:hAnsi="Times New Roman" w:cs="Times New Roman"/>
          <w:b/>
        </w:rPr>
      </w:pPr>
      <w:r w:rsidRPr="004E537B">
        <w:rPr>
          <w:b/>
          <w:sz w:val="24"/>
        </w:rPr>
        <w:t>Vortrag:</w:t>
      </w:r>
      <w:r w:rsidRPr="004E537B">
        <w:rPr>
          <w:sz w:val="24"/>
        </w:rPr>
        <w:t xml:space="preserve"> </w:t>
      </w:r>
      <w:r w:rsidRPr="004E537B">
        <w:rPr>
          <w:sz w:val="24"/>
        </w:rPr>
        <w:tab/>
      </w:r>
      <w:r w:rsidR="004046E7" w:rsidRPr="004046E7">
        <w:rPr>
          <w:b/>
          <w:sz w:val="24"/>
        </w:rPr>
        <w:t>Instrumente-Entwicklung als Anlass für gemeinsames Lernen</w:t>
      </w:r>
    </w:p>
    <w:p w:rsidR="004E537B" w:rsidRPr="004E537B" w:rsidRDefault="004E537B" w:rsidP="00A43B4D">
      <w:pPr>
        <w:tabs>
          <w:tab w:val="left" w:pos="2268"/>
        </w:tabs>
        <w:ind w:left="2268" w:hanging="2268"/>
        <w:rPr>
          <w:rFonts w:cs="Arial"/>
          <w:b/>
          <w:bCs/>
          <w:sz w:val="24"/>
        </w:rPr>
      </w:pPr>
    </w:p>
    <w:p w:rsidR="00CB70D7" w:rsidRDefault="00CB70D7" w:rsidP="00C95EB6">
      <w:pPr>
        <w:spacing w:line="276" w:lineRule="auto"/>
      </w:pPr>
    </w:p>
    <w:p w:rsidR="004046E7" w:rsidRPr="00E86FE0" w:rsidRDefault="004046E7" w:rsidP="00C95EB6">
      <w:pPr>
        <w:spacing w:line="276" w:lineRule="auto"/>
        <w:rPr>
          <w:rFonts w:cs="Arial"/>
        </w:rPr>
      </w:pPr>
      <w:r w:rsidRPr="00E86FE0">
        <w:rPr>
          <w:rFonts w:cs="Arial"/>
        </w:rPr>
        <w:t>Professionelle Begleitung des Übergangs nach stationären Aufenthalten und die Nachsorge, beides klassische Aufgaben der Sozialen Arbeit, sollten sich auf Instrumente der Sozialen Diagnostik stü</w:t>
      </w:r>
      <w:r w:rsidRPr="00E86FE0">
        <w:rPr>
          <w:rFonts w:cs="Arial"/>
        </w:rPr>
        <w:t>t</w:t>
      </w:r>
      <w:r w:rsidRPr="00E86FE0">
        <w:rPr>
          <w:rFonts w:cs="Arial"/>
        </w:rPr>
        <w:t>zen. Diese können wesentlich zum Fallverständnis, aber auch zur Sicherung von Kontinuität und K</w:t>
      </w:r>
      <w:r w:rsidRPr="00E86FE0">
        <w:rPr>
          <w:rFonts w:cs="Arial"/>
        </w:rPr>
        <w:t>o</w:t>
      </w:r>
      <w:r w:rsidRPr="00E86FE0">
        <w:rPr>
          <w:rFonts w:cs="Arial"/>
        </w:rPr>
        <w:t>ordination der Hilfe beitragen. Im Forschungskontext wurden die Systemmodellierung zur Erfassung von Problemlage, Ressourcen, psycho-sozialer Komplexität und Dynamik des Falles einerseits und das Real-Time Monitoring zur Erfassung der Falldynamik in Übergängen andererseits schon meh</w:t>
      </w:r>
      <w:r w:rsidRPr="00E86FE0">
        <w:rPr>
          <w:rFonts w:cs="Arial"/>
        </w:rPr>
        <w:t>r</w:t>
      </w:r>
      <w:r w:rsidRPr="00E86FE0">
        <w:rPr>
          <w:rFonts w:cs="Arial"/>
        </w:rPr>
        <w:t>fach erprobt. In den letzten Jahren wurde die Anwendung von Systemmodellierung und Real-Time Monitoring und der entsprechende Weiterentwicklungsbedarf in einem Entwicklungsprojekt im Pr</w:t>
      </w:r>
      <w:r w:rsidRPr="00E86FE0">
        <w:rPr>
          <w:rFonts w:cs="Arial"/>
        </w:rPr>
        <w:t>a</w:t>
      </w:r>
      <w:r w:rsidRPr="00E86FE0">
        <w:rPr>
          <w:rFonts w:cs="Arial"/>
        </w:rPr>
        <w:t>xiskontext der casa fidelio geprüft.</w:t>
      </w:r>
    </w:p>
    <w:p w:rsidR="004046E7" w:rsidRPr="00E86FE0" w:rsidRDefault="004046E7" w:rsidP="00C95EB6">
      <w:pPr>
        <w:spacing w:line="276" w:lineRule="auto"/>
        <w:rPr>
          <w:rFonts w:cs="Arial"/>
        </w:rPr>
      </w:pPr>
      <w:r w:rsidRPr="00E86FE0">
        <w:rPr>
          <w:rFonts w:cs="Arial"/>
        </w:rPr>
        <w:t>Die casa fidelio in Niederbuchsiten (Kt. Solothurn, Schweiz) bietet männerspezifische Suchttherapie an. Der Ansatz, in diesem Projekt entsprechende Kompetenzen zu vermitteln, führte dabei zur Ha</w:t>
      </w:r>
      <w:r w:rsidRPr="00E86FE0">
        <w:rPr>
          <w:rFonts w:cs="Arial"/>
        </w:rPr>
        <w:t>l</w:t>
      </w:r>
      <w:r w:rsidRPr="00E86FE0">
        <w:rPr>
          <w:rFonts w:cs="Arial"/>
        </w:rPr>
        <w:t>tung, dass das Verfahren zur Erstellung der Systemmodellierung in der im Forschungskontext entw</w:t>
      </w:r>
      <w:r w:rsidRPr="00E86FE0">
        <w:rPr>
          <w:rFonts w:cs="Arial"/>
        </w:rPr>
        <w:t>i</w:t>
      </w:r>
      <w:r w:rsidRPr="00E86FE0">
        <w:rPr>
          <w:rFonts w:cs="Arial"/>
        </w:rPr>
        <w:t>ckelten Form zu lernen und dann einerseits die Tauglichkeit und andererseits der Bedarf an Weite</w:t>
      </w:r>
      <w:r w:rsidRPr="00E86FE0">
        <w:rPr>
          <w:rFonts w:cs="Arial"/>
        </w:rPr>
        <w:t>r</w:t>
      </w:r>
      <w:r w:rsidRPr="00E86FE0">
        <w:rPr>
          <w:rFonts w:cs="Arial"/>
        </w:rPr>
        <w:t>entwicklung zu testen ist. Dieses Vorgehen erwies sich im Projekt aus verschiedenen Gründen als problematisch, die Kommunikation über die Problematik hingegen als weiterführend: Eine neue Ko</w:t>
      </w:r>
      <w:r w:rsidRPr="00E86FE0">
        <w:rPr>
          <w:rFonts w:cs="Arial"/>
        </w:rPr>
        <w:t>n</w:t>
      </w:r>
      <w:r w:rsidRPr="00E86FE0">
        <w:rPr>
          <w:rFonts w:cs="Arial"/>
        </w:rPr>
        <w:t>zeption der Entwicklung als gemeinsamer Lernprozess führte zu einer interessanten und in der Praxis wertvollen Weiterentwicklung eines umfassenden Instrumentariums. Dieses wurde über das Projek</w:t>
      </w:r>
      <w:r w:rsidRPr="00E86FE0">
        <w:rPr>
          <w:rFonts w:cs="Arial"/>
        </w:rPr>
        <w:t>t</w:t>
      </w:r>
      <w:r w:rsidRPr="00E86FE0">
        <w:rPr>
          <w:rFonts w:cs="Arial"/>
        </w:rPr>
        <w:t>ende hinaus in einzelnen Fällen angewendet. Der Workshop fokussiert Fragen gemeinsamen Le</w:t>
      </w:r>
      <w:r w:rsidRPr="00E86FE0">
        <w:rPr>
          <w:rFonts w:cs="Arial"/>
        </w:rPr>
        <w:t>r</w:t>
      </w:r>
      <w:r w:rsidRPr="00E86FE0">
        <w:rPr>
          <w:rFonts w:cs="Arial"/>
        </w:rPr>
        <w:t>nens im Kontext der Frage nach der Methodisierung diagnostischer Arbeit.</w:t>
      </w:r>
    </w:p>
    <w:p w:rsidR="00CB70D7" w:rsidRDefault="00CB70D7" w:rsidP="00C95EB6">
      <w:pPr>
        <w:widowControl w:val="0"/>
        <w:autoSpaceDE w:val="0"/>
        <w:autoSpaceDN w:val="0"/>
        <w:adjustRightInd w:val="0"/>
        <w:spacing w:line="276" w:lineRule="auto"/>
        <w:ind w:right="72"/>
      </w:pPr>
    </w:p>
    <w:p w:rsidR="00A13505" w:rsidRDefault="004046E7" w:rsidP="00CB70D7">
      <w:pPr>
        <w:widowControl w:val="0"/>
        <w:autoSpaceDE w:val="0"/>
        <w:autoSpaceDN w:val="0"/>
        <w:adjustRightInd w:val="0"/>
        <w:ind w:right="72"/>
        <w:rPr>
          <w:b/>
        </w:rPr>
      </w:pPr>
      <w:r>
        <w:rPr>
          <w:rFonts w:ascii="Times New Roman" w:hAnsi="Times New Roman" w:cs="Times New Roman"/>
          <w:noProof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99060</wp:posOffset>
            </wp:positionV>
            <wp:extent cx="1380490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163" y="21466"/>
                <wp:lineTo x="2116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6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627" w:rsidRPr="00476E6A" w:rsidRDefault="004046E7" w:rsidP="0007353D">
      <w:pPr>
        <w:widowControl w:val="0"/>
        <w:autoSpaceDE w:val="0"/>
        <w:autoSpaceDN w:val="0"/>
        <w:adjustRightInd w:val="0"/>
        <w:spacing w:line="360" w:lineRule="auto"/>
        <w:ind w:left="2835" w:right="72"/>
        <w:rPr>
          <w:b/>
          <w:sz w:val="24"/>
          <w:lang w:val="en-US"/>
        </w:rPr>
      </w:pPr>
      <w:r w:rsidRPr="00476E6A">
        <w:rPr>
          <w:b/>
          <w:sz w:val="24"/>
          <w:lang w:val="en-US"/>
        </w:rPr>
        <w:t>Raphael Calzaferri</w:t>
      </w:r>
    </w:p>
    <w:p w:rsidR="00476E6A" w:rsidRDefault="004046E7" w:rsidP="004046E7">
      <w:pPr>
        <w:widowControl w:val="0"/>
        <w:autoSpaceDE w:val="0"/>
        <w:autoSpaceDN w:val="0"/>
        <w:adjustRightInd w:val="0"/>
        <w:spacing w:line="276" w:lineRule="auto"/>
        <w:ind w:left="2835" w:right="72"/>
      </w:pPr>
      <w:proofErr w:type="gramStart"/>
      <w:r w:rsidRPr="00476E6A">
        <w:rPr>
          <w:lang w:val="en-US"/>
        </w:rPr>
        <w:t>lic</w:t>
      </w:r>
      <w:proofErr w:type="gramEnd"/>
      <w:r w:rsidRPr="00476E6A">
        <w:rPr>
          <w:lang w:val="en-US"/>
        </w:rPr>
        <w:t xml:space="preserve">. phil. I / dipl. </w:t>
      </w:r>
      <w:r w:rsidR="00476E6A">
        <w:t>Sozialarbeiter</w:t>
      </w:r>
      <w:r w:rsidR="00476E6A">
        <w:br/>
      </w:r>
      <w:r w:rsidRPr="004046E7">
        <w:t>wissens</w:t>
      </w:r>
      <w:r w:rsidR="00476E6A">
        <w:t>chaftlicher Mitarbeiter Senior</w:t>
      </w:r>
    </w:p>
    <w:p w:rsidR="00476E6A" w:rsidRDefault="004046E7" w:rsidP="004046E7">
      <w:pPr>
        <w:widowControl w:val="0"/>
        <w:autoSpaceDE w:val="0"/>
        <w:autoSpaceDN w:val="0"/>
        <w:adjustRightInd w:val="0"/>
        <w:spacing w:line="276" w:lineRule="auto"/>
        <w:ind w:left="2835" w:right="72"/>
      </w:pPr>
      <w:r w:rsidRPr="004046E7">
        <w:t>Institut Professionsforschung und kooperative Wissensbildung</w:t>
      </w:r>
    </w:p>
    <w:p w:rsidR="00476E6A" w:rsidRDefault="009E68CD" w:rsidP="004046E7">
      <w:pPr>
        <w:widowControl w:val="0"/>
        <w:autoSpaceDE w:val="0"/>
        <w:autoSpaceDN w:val="0"/>
        <w:adjustRightInd w:val="0"/>
        <w:spacing w:line="276" w:lineRule="auto"/>
        <w:ind w:left="2835" w:right="72"/>
      </w:pPr>
      <w:r>
        <w:t>Hoch</w:t>
      </w:r>
      <w:r w:rsidR="00476E6A">
        <w:t>schule für Soziale Arbeit</w:t>
      </w:r>
    </w:p>
    <w:p w:rsidR="004046E7" w:rsidRPr="004046E7" w:rsidRDefault="009E68CD" w:rsidP="004046E7">
      <w:pPr>
        <w:widowControl w:val="0"/>
        <w:autoSpaceDE w:val="0"/>
        <w:autoSpaceDN w:val="0"/>
        <w:adjustRightInd w:val="0"/>
        <w:spacing w:line="276" w:lineRule="auto"/>
        <w:ind w:left="2835" w:right="72"/>
      </w:pPr>
      <w:r>
        <w:t>Fachhochschule Nordwestschweiz (CH)</w:t>
      </w:r>
    </w:p>
    <w:p w:rsidR="004046E7" w:rsidRDefault="004046E7" w:rsidP="0007353D">
      <w:pPr>
        <w:widowControl w:val="0"/>
        <w:autoSpaceDE w:val="0"/>
        <w:autoSpaceDN w:val="0"/>
        <w:adjustRightInd w:val="0"/>
        <w:spacing w:line="276" w:lineRule="auto"/>
        <w:ind w:left="2835" w:right="72"/>
      </w:pPr>
    </w:p>
    <w:sectPr w:rsidR="004046E7" w:rsidSect="00AE4627">
      <w:headerReference w:type="first" r:id="rId13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>
    <w:nsid w:val="6A8662D4"/>
    <w:multiLevelType w:val="multilevel"/>
    <w:tmpl w:val="75384DEA"/>
    <w:numStyleLink w:val="FHNWAufzhlung"/>
  </w:abstractNum>
  <w:abstractNum w:abstractNumId="18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2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11"/>
    <w:rsid w:val="000210DE"/>
    <w:rsid w:val="0005534A"/>
    <w:rsid w:val="00071507"/>
    <w:rsid w:val="0007353D"/>
    <w:rsid w:val="000976AF"/>
    <w:rsid w:val="000E5CC1"/>
    <w:rsid w:val="000F7F62"/>
    <w:rsid w:val="00106EAE"/>
    <w:rsid w:val="001149D2"/>
    <w:rsid w:val="00156BA9"/>
    <w:rsid w:val="00180D32"/>
    <w:rsid w:val="001C0DDB"/>
    <w:rsid w:val="001D1088"/>
    <w:rsid w:val="001E544A"/>
    <w:rsid w:val="00203DDE"/>
    <w:rsid w:val="00213675"/>
    <w:rsid w:val="002259EE"/>
    <w:rsid w:val="00237809"/>
    <w:rsid w:val="00287478"/>
    <w:rsid w:val="0029605A"/>
    <w:rsid w:val="002A27DF"/>
    <w:rsid w:val="002B467D"/>
    <w:rsid w:val="002E7766"/>
    <w:rsid w:val="003428E7"/>
    <w:rsid w:val="00351B21"/>
    <w:rsid w:val="00375A78"/>
    <w:rsid w:val="00377142"/>
    <w:rsid w:val="003B7629"/>
    <w:rsid w:val="003D4F97"/>
    <w:rsid w:val="00400861"/>
    <w:rsid w:val="004046E7"/>
    <w:rsid w:val="00405B61"/>
    <w:rsid w:val="0040684A"/>
    <w:rsid w:val="00420F57"/>
    <w:rsid w:val="00425687"/>
    <w:rsid w:val="00437505"/>
    <w:rsid w:val="00460C63"/>
    <w:rsid w:val="00473483"/>
    <w:rsid w:val="00476E6A"/>
    <w:rsid w:val="004834D1"/>
    <w:rsid w:val="004B558A"/>
    <w:rsid w:val="004C5569"/>
    <w:rsid w:val="004C6864"/>
    <w:rsid w:val="004E537B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342C6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8F4362"/>
    <w:rsid w:val="00923475"/>
    <w:rsid w:val="0093668C"/>
    <w:rsid w:val="00952F27"/>
    <w:rsid w:val="00964911"/>
    <w:rsid w:val="00976795"/>
    <w:rsid w:val="00986379"/>
    <w:rsid w:val="009D65FB"/>
    <w:rsid w:val="009E55BD"/>
    <w:rsid w:val="009E67A7"/>
    <w:rsid w:val="009E68CD"/>
    <w:rsid w:val="00A13505"/>
    <w:rsid w:val="00A43B4D"/>
    <w:rsid w:val="00A5737E"/>
    <w:rsid w:val="00A723BF"/>
    <w:rsid w:val="00A76598"/>
    <w:rsid w:val="00A928EE"/>
    <w:rsid w:val="00AA0020"/>
    <w:rsid w:val="00AB4252"/>
    <w:rsid w:val="00AC0F7D"/>
    <w:rsid w:val="00AC1D9F"/>
    <w:rsid w:val="00AC5B16"/>
    <w:rsid w:val="00AD0C43"/>
    <w:rsid w:val="00AE4627"/>
    <w:rsid w:val="00B11181"/>
    <w:rsid w:val="00B22B80"/>
    <w:rsid w:val="00B253C0"/>
    <w:rsid w:val="00B33577"/>
    <w:rsid w:val="00B534BF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95EB6"/>
    <w:rsid w:val="00CA50DE"/>
    <w:rsid w:val="00CB70D7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52D52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54DB"/>
    <w:rsid w:val="00F56BE1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9EC6AE-E55A-47BE-9B89-067492B2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2014-04-08T14:10:00Z</dcterms:created>
  <dcterms:modified xsi:type="dcterms:W3CDTF">2014-04-10T09:05:00Z</dcterms:modified>
</cp:coreProperties>
</file>